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7A" w:rsidRPr="00187919" w:rsidRDefault="00BE457A" w:rsidP="00187919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ПОЛОЖЕНИЕ </w:t>
      </w: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br/>
      </w:r>
    </w:p>
    <w:p w:rsidR="00BE457A" w:rsidRPr="00187919" w:rsidRDefault="00BE457A" w:rsidP="00187919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</w:rPr>
        <w:t>о проведении I Городской открытой олимпиады по лего-конструированию</w:t>
      </w:r>
    </w:p>
    <w:p w:rsidR="00BE457A" w:rsidRPr="00187919" w:rsidRDefault="00BE457A" w:rsidP="00187919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</w:rPr>
        <w:t>для воспитанников дошкольных образовательных учреждений</w:t>
      </w:r>
    </w:p>
    <w:p w:rsidR="00BE457A" w:rsidRPr="00187919" w:rsidRDefault="00BE457A" w:rsidP="0018791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1. Общие положения </w:t>
      </w:r>
    </w:p>
    <w:p w:rsidR="00BE457A" w:rsidRPr="00187919" w:rsidRDefault="00BE457A" w:rsidP="0092722E">
      <w:pPr>
        <w:spacing w:after="0" w:line="240" w:lineRule="auto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1.1</w:t>
      </w:r>
      <w:r>
        <w:rPr>
          <w:rFonts w:ascii="Times New Roman" w:hAnsi="Times New Roman" w:cs="Times New Roman"/>
          <w:color w:val="353D46"/>
          <w:sz w:val="24"/>
          <w:szCs w:val="24"/>
        </w:rPr>
        <w:t>.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Настоящее Положение определяет и регулирует порядок организации и проведения I Городской открытой олимпиады для воспитанников дошкольных образовательных учреждений (далее – Олимпиада), устанавливает требования к его участникам и представляемым на Олимпиаду материалам, регламентирует порядок предоставления материалов, процедуру и критерии их оценивания, порядок определения победителей, призёров и их награждение. </w:t>
      </w:r>
    </w:p>
    <w:p w:rsidR="00BE457A" w:rsidRPr="00187919" w:rsidRDefault="00BE457A" w:rsidP="0018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1.2</w:t>
      </w:r>
      <w:r>
        <w:rPr>
          <w:rFonts w:ascii="Times New Roman" w:hAnsi="Times New Roman" w:cs="Times New Roman"/>
          <w:color w:val="353D46"/>
          <w:sz w:val="24"/>
          <w:szCs w:val="24"/>
        </w:rPr>
        <w:t>.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Цель Олимпиады: </w:t>
      </w: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 </w:t>
      </w:r>
    </w:p>
    <w:p w:rsidR="00BE457A" w:rsidRPr="00187919" w:rsidRDefault="00BE457A" w:rsidP="0018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Задачи Олимпиады: </w:t>
      </w:r>
    </w:p>
    <w:p w:rsidR="00BE457A" w:rsidRPr="00187919" w:rsidRDefault="00BE457A" w:rsidP="0018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E457A" w:rsidRPr="00187919" w:rsidRDefault="00BE457A" w:rsidP="001879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знаний о счёте, форме, пропорции, симметрии, понятии части и целого;</w:t>
      </w:r>
    </w:p>
    <w:p w:rsidR="00BE457A" w:rsidRPr="00187919" w:rsidRDefault="00BE457A" w:rsidP="001879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 овладения основами конструирования;</w:t>
      </w:r>
    </w:p>
    <w:p w:rsidR="00BE457A" w:rsidRPr="00187919" w:rsidRDefault="00BE457A" w:rsidP="001879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знания и умения ориентироваться в технике чтения элементарных схем. </w:t>
      </w:r>
    </w:p>
    <w:p w:rsidR="00BE457A" w:rsidRPr="00187919" w:rsidRDefault="00BE457A" w:rsidP="0018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BE457A" w:rsidRPr="00187919" w:rsidRDefault="00BE457A" w:rsidP="00187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</w:t>
      </w:r>
      <w:r w:rsidRPr="001879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внимания, памяти, образного и пространственного мышления;</w:t>
      </w:r>
    </w:p>
    <w:p w:rsidR="00BE457A" w:rsidRPr="00187919" w:rsidRDefault="00BE457A" w:rsidP="00187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творческой активности ребёнка; </w:t>
      </w:r>
    </w:p>
    <w:p w:rsidR="00BE457A" w:rsidRPr="00187919" w:rsidRDefault="00BE457A" w:rsidP="001879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кругозора и развитию представлений об окружающем мире.</w:t>
      </w:r>
    </w:p>
    <w:p w:rsidR="00BE457A" w:rsidRPr="00187919" w:rsidRDefault="00BE457A" w:rsidP="00187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457A" w:rsidRPr="00187919" w:rsidRDefault="00BE457A" w:rsidP="001879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BE457A" w:rsidRPr="00187919" w:rsidRDefault="00BE457A" w:rsidP="001879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содействовать воспитанию организационно-волевых качеств личности (терпение, воля, самоконтроль);</w:t>
      </w:r>
    </w:p>
    <w:p w:rsidR="00BE457A" w:rsidRPr="00187919" w:rsidRDefault="00BE457A" w:rsidP="001879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9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навыков межличностного общения и коллективного творчества.</w:t>
      </w:r>
    </w:p>
    <w:p w:rsidR="00BE457A" w:rsidRDefault="00BE457A" w:rsidP="0018791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353D46"/>
          <w:sz w:val="24"/>
          <w:szCs w:val="24"/>
        </w:rPr>
        <w:t>Организатор</w:t>
      </w: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 Олимпиады</w:t>
      </w:r>
    </w:p>
    <w:p w:rsidR="00BE457A" w:rsidRPr="00187919" w:rsidRDefault="00BE457A" w:rsidP="0018791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ind w:firstLine="180"/>
        <w:jc w:val="both"/>
        <w:outlineLvl w:val="0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2.1</w:t>
      </w:r>
      <w:r>
        <w:rPr>
          <w:rFonts w:ascii="Times New Roman" w:hAnsi="Times New Roman" w:cs="Times New Roman"/>
          <w:color w:val="353D46"/>
          <w:sz w:val="24"/>
          <w:szCs w:val="24"/>
        </w:rPr>
        <w:t>.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Организатор Олимпиады – частное учреждение общеобразовательная организация щкола «Морозко» (далее – Организатор). </w:t>
      </w:r>
    </w:p>
    <w:p w:rsidR="00BE457A" w:rsidRPr="00187919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 2.2. С целью подготовки и проведения Олимпиады формируется организационный комитет (далее – Оргкомитет), который утверждается приказом Организатора. </w:t>
      </w:r>
    </w:p>
    <w:p w:rsidR="00BE457A" w:rsidRPr="00187919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187919" w:rsidRDefault="00BE457A" w:rsidP="0018791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 Организатор Олимпиады реализует следующие функции: </w:t>
      </w:r>
    </w:p>
    <w:p w:rsidR="00BE457A" w:rsidRPr="00187919" w:rsidRDefault="00BE457A" w:rsidP="00187919">
      <w:pPr>
        <w:pStyle w:val="ListParagraph"/>
        <w:spacing w:after="0" w:line="240" w:lineRule="auto"/>
        <w:ind w:left="840"/>
        <w:jc w:val="both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87919" w:rsidRDefault="00BE457A" w:rsidP="00187919">
      <w:pPr>
        <w:numPr>
          <w:ilvl w:val="0"/>
          <w:numId w:val="3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оказывает научно-методическую и информационную поддержку Олимпиады;</w:t>
      </w:r>
    </w:p>
    <w:p w:rsidR="00BE457A" w:rsidRPr="00187919" w:rsidRDefault="00BE457A" w:rsidP="00187919">
      <w:pPr>
        <w:numPr>
          <w:ilvl w:val="0"/>
          <w:numId w:val="3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принимает участие в работе Оргко</w:t>
      </w:r>
      <w:r>
        <w:rPr>
          <w:rFonts w:ascii="Times New Roman" w:hAnsi="Times New Roman" w:cs="Times New Roman"/>
          <w:color w:val="353D46"/>
          <w:sz w:val="24"/>
          <w:szCs w:val="24"/>
        </w:rPr>
        <w:t>м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>итета;</w:t>
      </w:r>
    </w:p>
    <w:p w:rsidR="00BE457A" w:rsidRPr="00187919" w:rsidRDefault="00BE457A" w:rsidP="00187919">
      <w:pPr>
        <w:numPr>
          <w:ilvl w:val="0"/>
          <w:numId w:val="3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реализует прочие функции по согласованию сторон, необходимые для решения задач Олимпиады.</w:t>
      </w:r>
    </w:p>
    <w:p w:rsidR="00BE457A" w:rsidRPr="00187919" w:rsidRDefault="00BE457A" w:rsidP="00187919">
      <w:pPr>
        <w:numPr>
          <w:ilvl w:val="0"/>
          <w:numId w:val="5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готовит необходимые для проведения олимпиады материалы (задания, схемы, инструкции, критерии оценки и т.п.);</w:t>
      </w:r>
    </w:p>
    <w:p w:rsidR="00BE457A" w:rsidRPr="00187919" w:rsidRDefault="00BE457A" w:rsidP="00187919">
      <w:pPr>
        <w:numPr>
          <w:ilvl w:val="0"/>
          <w:numId w:val="5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формирует судейскую группу;</w:t>
      </w:r>
    </w:p>
    <w:p w:rsidR="00BE457A" w:rsidRPr="00187919" w:rsidRDefault="00BE457A" w:rsidP="00187919">
      <w:pPr>
        <w:numPr>
          <w:ilvl w:val="0"/>
          <w:numId w:val="5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осуществляет руководство и координацию работы лиц, задействованных в Олимпиаде;</w:t>
      </w:r>
    </w:p>
    <w:p w:rsidR="00BE457A" w:rsidRPr="00187919" w:rsidRDefault="00BE457A" w:rsidP="00187919">
      <w:pPr>
        <w:numPr>
          <w:ilvl w:val="0"/>
          <w:numId w:val="5"/>
        </w:numPr>
        <w:spacing w:after="0" w:line="240" w:lineRule="auto"/>
        <w:ind w:left="960" w:hanging="357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осуществляет общий контроль за ходом Олимпиады и, при необходимости, вносит в него коррективы.</w:t>
      </w:r>
    </w:p>
    <w:p w:rsidR="00BE457A" w:rsidRPr="00187919" w:rsidRDefault="00BE457A" w:rsidP="00187919">
      <w:pPr>
        <w:spacing w:after="0" w:line="240" w:lineRule="auto"/>
        <w:ind w:left="960"/>
        <w:jc w:val="both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87919" w:rsidRDefault="00BE457A" w:rsidP="00187919">
      <w:pPr>
        <w:pStyle w:val="ListParagraph"/>
        <w:numPr>
          <w:ilvl w:val="0"/>
          <w:numId w:val="12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Участники Олимпиады </w:t>
      </w:r>
    </w:p>
    <w:p w:rsidR="00BE457A" w:rsidRPr="00187919" w:rsidRDefault="00BE457A" w:rsidP="00187919">
      <w:pPr>
        <w:pStyle w:val="ListParagraph"/>
        <w:spacing w:after="0" w:line="240" w:lineRule="auto"/>
        <w:ind w:left="360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>
        <w:rPr>
          <w:rFonts w:ascii="Times New Roman" w:hAnsi="Times New Roman" w:cs="Times New Roman"/>
          <w:color w:val="353D46"/>
          <w:sz w:val="24"/>
          <w:szCs w:val="24"/>
        </w:rPr>
        <w:t xml:space="preserve">3.1. 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В Олимпиаде принимают участие воспитанники общеобразовательных дошкольных организаций   с 4 до 7 лет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3.2</w:t>
      </w:r>
      <w:r>
        <w:rPr>
          <w:rFonts w:ascii="Times New Roman" w:hAnsi="Times New Roman" w:cs="Times New Roman"/>
          <w:color w:val="353D46"/>
          <w:sz w:val="24"/>
          <w:szCs w:val="24"/>
        </w:rPr>
        <w:t xml:space="preserve">. 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Участие в олимпиаде индивидуальное.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3.3</w:t>
      </w:r>
      <w:r>
        <w:rPr>
          <w:rFonts w:ascii="Times New Roman" w:hAnsi="Times New Roman" w:cs="Times New Roman"/>
          <w:color w:val="353D46"/>
          <w:sz w:val="24"/>
          <w:szCs w:val="24"/>
        </w:rPr>
        <w:t xml:space="preserve">. 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Олимпиада проводится по возрастным категориям: </w:t>
      </w:r>
    </w:p>
    <w:p w:rsidR="00BE457A" w:rsidRPr="00187919" w:rsidRDefault="00BE457A" w:rsidP="00187919">
      <w:pPr>
        <w:numPr>
          <w:ilvl w:val="0"/>
          <w:numId w:val="6"/>
        </w:numPr>
        <w:spacing w:after="0" w:line="240" w:lineRule="auto"/>
        <w:ind w:left="960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младшая (4-5 лет);</w:t>
      </w:r>
    </w:p>
    <w:p w:rsidR="00BE457A" w:rsidRPr="00187919" w:rsidRDefault="00BE457A" w:rsidP="00187919">
      <w:pPr>
        <w:numPr>
          <w:ilvl w:val="0"/>
          <w:numId w:val="6"/>
        </w:numPr>
        <w:spacing w:after="0" w:line="240" w:lineRule="auto"/>
        <w:ind w:left="960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средняя группа (5-6 лет);</w:t>
      </w:r>
    </w:p>
    <w:p w:rsidR="00BE457A" w:rsidRPr="00187919" w:rsidRDefault="00BE457A" w:rsidP="00187919">
      <w:pPr>
        <w:numPr>
          <w:ilvl w:val="0"/>
          <w:numId w:val="6"/>
        </w:numPr>
        <w:spacing w:after="0" w:line="240" w:lineRule="auto"/>
        <w:ind w:left="960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старшая группа (6-7 лет).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3.4</w:t>
      </w:r>
      <w:r>
        <w:rPr>
          <w:rFonts w:ascii="Times New Roman" w:hAnsi="Times New Roman" w:cs="Times New Roman"/>
          <w:color w:val="353D46"/>
          <w:sz w:val="24"/>
          <w:szCs w:val="24"/>
        </w:rPr>
        <w:t xml:space="preserve">. 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Квота на количество участников Олимпиады от общеобразовательной организации отсутствует.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87919" w:rsidRDefault="00BE457A" w:rsidP="00187919">
      <w:pPr>
        <w:pStyle w:val="ListParagraph"/>
        <w:numPr>
          <w:ilvl w:val="0"/>
          <w:numId w:val="12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>Порядок и сроки проведения Олимпиады</w:t>
      </w:r>
    </w:p>
    <w:p w:rsidR="00BE457A" w:rsidRPr="00187919" w:rsidRDefault="00BE457A" w:rsidP="00187919">
      <w:pPr>
        <w:pStyle w:val="ListParagraph"/>
        <w:spacing w:after="0" w:line="240" w:lineRule="auto"/>
        <w:ind w:left="360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4.1 Олимпиада является очным мероприятием.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4.2 Сроки проведения Олимпиады: апрель.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4.3 Олимпиада состоит из следующих этапов: </w:t>
      </w:r>
    </w:p>
    <w:tbl>
      <w:tblPr>
        <w:tblW w:w="515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1"/>
        <w:gridCol w:w="1781"/>
        <w:gridCol w:w="4231"/>
        <w:gridCol w:w="893"/>
        <w:gridCol w:w="2274"/>
      </w:tblGrid>
      <w:tr w:rsidR="00BE457A" w:rsidRPr="005A5DE7">
        <w:trPr>
          <w:tblHeader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</w:p>
        </w:tc>
      </w:tr>
      <w:tr w:rsidR="00BE457A" w:rsidRPr="005A5D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  <w:t>Действие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b/>
                <w:bCs/>
                <w:color w:val="353D46"/>
                <w:sz w:val="24"/>
                <w:szCs w:val="24"/>
              </w:rPr>
              <w:t>Оборудование</w:t>
            </w:r>
          </w:p>
        </w:tc>
      </w:tr>
      <w:tr w:rsidR="00BE457A" w:rsidRPr="005A5D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теоретический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Чтение схем (разложить карточки в порядке сборки)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Карточки</w:t>
            </w:r>
          </w:p>
        </w:tc>
      </w:tr>
      <w:tr w:rsidR="00BE457A" w:rsidRPr="005A5D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Выполнение технического задания по схеме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  <w:lang w:val="en-US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 xml:space="preserve">Конструктор Lego </w:t>
            </w: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  <w:lang w:val="en-US"/>
              </w:rPr>
              <w:t>Duplo</w:t>
            </w:r>
          </w:p>
        </w:tc>
      </w:tr>
      <w:tr w:rsidR="00BE457A" w:rsidRPr="005A5D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Сборка объемной конструкции на заданную 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20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 xml:space="preserve">Конструктор Lego </w:t>
            </w: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  <w:lang w:val="en-US"/>
              </w:rPr>
              <w:t>Duplo</w:t>
            </w:r>
          </w:p>
        </w:tc>
      </w:tr>
      <w:tr w:rsidR="00BE457A" w:rsidRPr="005A5DE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Заключительный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Раскрасить или дорисовать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10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A" w:rsidRPr="005A5DE7" w:rsidRDefault="00BE457A" w:rsidP="0018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53D46"/>
                <w:sz w:val="24"/>
                <w:szCs w:val="24"/>
              </w:rPr>
            </w:pPr>
            <w:r w:rsidRPr="005A5DE7">
              <w:rPr>
                <w:rFonts w:ascii="Times New Roman" w:hAnsi="Times New Roman" w:cs="Times New Roman"/>
                <w:color w:val="353D46"/>
                <w:sz w:val="24"/>
                <w:szCs w:val="24"/>
              </w:rPr>
              <w:t>Карточки раскраски</w:t>
            </w:r>
          </w:p>
        </w:tc>
      </w:tr>
    </w:tbl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4.4. </w:t>
      </w:r>
      <w:r w:rsidRPr="00187919">
        <w:rPr>
          <w:rFonts w:ascii="Times New Roman" w:hAnsi="Times New Roman" w:cs="Times New Roman"/>
          <w:sz w:val="24"/>
          <w:szCs w:val="24"/>
        </w:rPr>
        <w:t xml:space="preserve">Критерии оценки творческого этапа:  </w:t>
      </w:r>
    </w:p>
    <w:p w:rsidR="00BE457A" w:rsidRPr="00187919" w:rsidRDefault="00BE457A" w:rsidP="0018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время выполнения задания; </w:t>
      </w:r>
    </w:p>
    <w:p w:rsidR="00BE457A" w:rsidRPr="00187919" w:rsidRDefault="00BE457A" w:rsidP="0018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сложность; </w:t>
      </w:r>
    </w:p>
    <w:p w:rsidR="00BE457A" w:rsidRPr="00187919" w:rsidRDefault="00BE457A" w:rsidP="0018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качество, жесткость конструкции; </w:t>
      </w:r>
    </w:p>
    <w:p w:rsidR="00BE457A" w:rsidRPr="00187919" w:rsidRDefault="00BE457A" w:rsidP="0018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дизайн; </w:t>
      </w:r>
    </w:p>
    <w:p w:rsidR="00BE457A" w:rsidRPr="00187919" w:rsidRDefault="00BE457A" w:rsidP="0018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>оригинальность, творческий подход;</w:t>
      </w:r>
    </w:p>
    <w:p w:rsidR="00BE457A" w:rsidRPr="00187919" w:rsidRDefault="00BE457A" w:rsidP="001879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устное описание конструкции. </w:t>
      </w:r>
    </w:p>
    <w:p w:rsidR="00BE457A" w:rsidRPr="00187919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4.5. Каждому участнику необходимо иметь один набор конструктора </w:t>
      </w:r>
      <w:r w:rsidRPr="00187919">
        <w:rPr>
          <w:rFonts w:ascii="Times New Roman" w:hAnsi="Times New Roman" w:cs="Times New Roman"/>
          <w:color w:val="353D46"/>
          <w:sz w:val="24"/>
          <w:szCs w:val="24"/>
          <w:lang w:val="en-US"/>
        </w:rPr>
        <w:t>LEGO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</w:t>
      </w:r>
      <w:r w:rsidRPr="00187919">
        <w:rPr>
          <w:rFonts w:ascii="Times New Roman" w:hAnsi="Times New Roman" w:cs="Times New Roman"/>
          <w:color w:val="353D46"/>
          <w:sz w:val="24"/>
          <w:szCs w:val="24"/>
          <w:lang w:val="en-US"/>
        </w:rPr>
        <w:t>DUPLO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 (кирпичики для творческих заданий). </w:t>
      </w:r>
      <w:r>
        <w:rPr>
          <w:rFonts w:ascii="Times New Roman" w:hAnsi="Times New Roman" w:cs="Times New Roman"/>
          <w:color w:val="353D46"/>
          <w:sz w:val="24"/>
          <w:szCs w:val="24"/>
        </w:rPr>
        <w:t>Примеры заданий даны в Приложении 2</w:t>
      </w:r>
    </w:p>
    <w:p w:rsidR="00BE457A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4.6. </w:t>
      </w:r>
      <w:r w:rsidRPr="00BB0E70">
        <w:rPr>
          <w:rFonts w:ascii="Times New Roman" w:hAnsi="Times New Roman" w:cs="Times New Roman"/>
          <w:color w:val="353D46"/>
          <w:sz w:val="24"/>
          <w:szCs w:val="24"/>
        </w:rPr>
        <w:t>Для</w:t>
      </w:r>
      <w:r>
        <w:rPr>
          <w:rFonts w:ascii="Times New Roman" w:hAnsi="Times New Roman" w:cs="Times New Roman"/>
          <w:color w:val="353D46"/>
          <w:sz w:val="24"/>
          <w:szCs w:val="24"/>
        </w:rPr>
        <w:t xml:space="preserve"> </w:t>
      </w:r>
      <w:r w:rsidRPr="00BB0E70">
        <w:rPr>
          <w:rFonts w:ascii="Times New Roman" w:hAnsi="Times New Roman" w:cs="Times New Roman"/>
          <w:color w:val="353D46"/>
          <w:sz w:val="24"/>
          <w:szCs w:val="24"/>
        </w:rPr>
        <w:t xml:space="preserve"> участия в Олимпиаде необходимо прислать</w:t>
      </w:r>
      <w:r>
        <w:rPr>
          <w:rFonts w:ascii="Times New Roman" w:hAnsi="Times New Roman" w:cs="Times New Roman"/>
          <w:color w:val="353D46"/>
          <w:sz w:val="24"/>
          <w:szCs w:val="24"/>
        </w:rPr>
        <w:t xml:space="preserve"> </w:t>
      </w:r>
      <w:r w:rsidRPr="00BB0E70">
        <w:rPr>
          <w:rFonts w:ascii="Times New Roman" w:hAnsi="Times New Roman" w:cs="Times New Roman"/>
          <w:color w:val="353D46"/>
          <w:sz w:val="24"/>
          <w:szCs w:val="24"/>
        </w:rPr>
        <w:t>заявку</w:t>
      </w:r>
      <w:r>
        <w:rPr>
          <w:rFonts w:ascii="Times New Roman" w:hAnsi="Times New Roman" w:cs="Times New Roman"/>
          <w:color w:val="353D46"/>
          <w:sz w:val="24"/>
          <w:szCs w:val="24"/>
        </w:rPr>
        <w:t xml:space="preserve"> </w:t>
      </w:r>
      <w:r w:rsidRPr="00BB0E70">
        <w:rPr>
          <w:rFonts w:ascii="Times New Roman" w:hAnsi="Times New Roman" w:cs="Times New Roman"/>
          <w:color w:val="353D46"/>
          <w:sz w:val="24"/>
          <w:szCs w:val="24"/>
        </w:rPr>
        <w:t xml:space="preserve">до 15 марта 2018 года на </w:t>
      </w:r>
    </w:p>
    <w:p w:rsidR="00BE457A" w:rsidRPr="00BB0E70" w:rsidRDefault="00BE457A" w:rsidP="0018791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514">
        <w:rPr>
          <w:rFonts w:ascii="Times New Roman" w:hAnsi="Times New Roman" w:cs="Times New Roman"/>
          <w:color w:val="353D46"/>
          <w:sz w:val="24"/>
          <w:szCs w:val="24"/>
        </w:rPr>
        <w:t>Е</w:t>
      </w:r>
      <w:r w:rsidRPr="0008651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86514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8651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86514">
        <w:rPr>
          <w:rFonts w:ascii="Times New Roman" w:hAnsi="Times New Roman" w:cs="Times New Roman"/>
          <w:color w:val="353D46"/>
          <w:sz w:val="24"/>
          <w:szCs w:val="24"/>
        </w:rPr>
        <w:t xml:space="preserve"> </w:t>
      </w:r>
      <w:hyperlink r:id="rId5" w:history="1">
        <w:r w:rsidRPr="0008651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olimpiadalego@gmail.com</w:t>
        </w:r>
      </w:hyperlink>
      <w:r w:rsidRPr="00BB0E7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B0E70">
        <w:rPr>
          <w:rFonts w:ascii="Times New Roman" w:hAnsi="Times New Roman" w:cs="Times New Roman"/>
          <w:sz w:val="24"/>
          <w:szCs w:val="24"/>
          <w:lang w:eastAsia="ru-RU"/>
        </w:rPr>
        <w:t>(Приложение1)</w:t>
      </w:r>
    </w:p>
    <w:p w:rsidR="00BE457A" w:rsidRPr="00187919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7A" w:rsidRPr="0038370A" w:rsidRDefault="00BE457A" w:rsidP="0038370A">
      <w:pPr>
        <w:pStyle w:val="ListParagraph"/>
        <w:numPr>
          <w:ilvl w:val="0"/>
          <w:numId w:val="12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38370A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Порядок подведения итогов </w:t>
      </w:r>
    </w:p>
    <w:p w:rsidR="00BE457A" w:rsidRPr="0038370A" w:rsidRDefault="00BE457A" w:rsidP="0038370A">
      <w:pPr>
        <w:pStyle w:val="ListParagraph"/>
        <w:spacing w:after="0" w:line="240" w:lineRule="auto"/>
        <w:ind w:left="360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5.1. Проверка заданий осуществляется судейской группой согласно разработанным Оргкомитетом критериям.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5.2. В каждой возрастной группе определяются три призёра, набравшие наибольшее общее количество баллов в группе.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>5.3. В каждой возрастной группе определяются номинанты за оригинальность представленной работы, за волю к победе и др.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5.4. Призёры  и номинанты награждаются дипломами.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5.5. Организатор олимпиады вправе вводить дополнительные номинации и определять способ поощрения участников. </w:t>
      </w:r>
    </w:p>
    <w:p w:rsidR="00BE457A" w:rsidRPr="00187919" w:rsidRDefault="00BE457A" w:rsidP="00187919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5.6. Олимпиада не предусматривает апелляционные процедуры. </w:t>
      </w:r>
    </w:p>
    <w:p w:rsidR="00BE457A" w:rsidRDefault="00BE457A" w:rsidP="00187919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38370A" w:rsidRDefault="00BE457A" w:rsidP="0038370A">
      <w:pPr>
        <w:pStyle w:val="ListParagraph"/>
        <w:numPr>
          <w:ilvl w:val="1"/>
          <w:numId w:val="5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38370A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Контактная информация </w:t>
      </w:r>
    </w:p>
    <w:p w:rsidR="00BE457A" w:rsidRPr="0038370A" w:rsidRDefault="00BE457A" w:rsidP="0038370A">
      <w:pPr>
        <w:pStyle w:val="ListParagraph"/>
        <w:spacing w:after="0" w:line="240" w:lineRule="auto"/>
        <w:ind w:left="360"/>
        <w:outlineLvl w:val="3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</w:p>
    <w:p w:rsidR="00BE457A" w:rsidRPr="0092722E" w:rsidRDefault="00BE457A" w:rsidP="00767C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92722E">
        <w:rPr>
          <w:rFonts w:ascii="Times New Roman" w:hAnsi="Times New Roman" w:cs="Times New Roman"/>
          <w:color w:val="353D46"/>
          <w:sz w:val="24"/>
          <w:szCs w:val="24"/>
        </w:rPr>
        <w:t>6.</w:t>
      </w:r>
      <w:r w:rsidRPr="0092722E">
        <w:rPr>
          <w:rFonts w:ascii="Times New Roman" w:hAnsi="Times New Roman" w:cs="Times New Roman"/>
          <w:sz w:val="24"/>
          <w:szCs w:val="24"/>
        </w:rPr>
        <w:t xml:space="preserve">1 Место проведения соревнований: </w:t>
      </w:r>
      <w:r w:rsidRPr="0092722E">
        <w:rPr>
          <w:rFonts w:ascii="Times New Roman" w:hAnsi="Times New Roman" w:cs="Times New Roman"/>
          <w:b/>
          <w:bCs/>
          <w:color w:val="353D46"/>
          <w:sz w:val="24"/>
          <w:szCs w:val="24"/>
        </w:rPr>
        <w:t>ИННОВАЦИОННЫЙ ЦЕНТР РАЗВИТИЯ РЕБЕНКА (при школе «Морозко»). Адрес: г.</w:t>
      </w:r>
      <w:r w:rsidRPr="00B135A8">
        <w:rPr>
          <w:rFonts w:ascii="Times New Roman" w:hAnsi="Times New Roman" w:cs="Times New Roman"/>
          <w:b/>
          <w:bCs/>
          <w:color w:val="353D46"/>
          <w:sz w:val="24"/>
          <w:szCs w:val="24"/>
        </w:rPr>
        <w:t xml:space="preserve"> </w:t>
      </w:r>
      <w:r w:rsidRPr="0092722E">
        <w:rPr>
          <w:rFonts w:ascii="Times New Roman" w:hAnsi="Times New Roman" w:cs="Times New Roman"/>
          <w:b/>
          <w:bCs/>
          <w:color w:val="353D46"/>
          <w:sz w:val="24"/>
          <w:szCs w:val="24"/>
        </w:rPr>
        <w:t>Москва, ул. Гамалеи, д.5, (м. Щукинская, м. Октябрьское поле)  Автобусы 100, 681 до остановки "Улица Гамалеи"</w:t>
      </w:r>
    </w:p>
    <w:p w:rsidR="00BE457A" w:rsidRPr="0092722E" w:rsidRDefault="00BE457A" w:rsidP="00767C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9272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9272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272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9272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272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2722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olimpiadalego@gmail.com</w:t>
        </w:r>
      </w:hyperlink>
    </w:p>
    <w:p w:rsidR="00BE457A" w:rsidRPr="0092722E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BE457A" w:rsidRPr="0092722E" w:rsidRDefault="00BE457A" w:rsidP="00187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D46"/>
          <w:sz w:val="24"/>
          <w:szCs w:val="24"/>
        </w:rPr>
      </w:pPr>
      <w:r w:rsidRPr="0092722E">
        <w:rPr>
          <w:rFonts w:ascii="Times New Roman" w:hAnsi="Times New Roman" w:cs="Times New Roman"/>
          <w:color w:val="353D46"/>
          <w:sz w:val="24"/>
          <w:szCs w:val="24"/>
        </w:rPr>
        <w:t>6.3 Контактные телефоны</w:t>
      </w:r>
      <w:r w:rsidRPr="0092722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272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+7 (916) 362-23-08,     +7 (495) 947-91-78</w:t>
      </w:r>
    </w:p>
    <w:p w:rsidR="00BE457A" w:rsidRPr="0092722E" w:rsidRDefault="00BE457A" w:rsidP="00187919">
      <w:pPr>
        <w:spacing w:after="0" w:line="240" w:lineRule="auto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627A0" w:rsidRDefault="00BE457A" w:rsidP="001627A0">
      <w:pPr>
        <w:pStyle w:val="BodyText"/>
        <w:numPr>
          <w:ilvl w:val="1"/>
          <w:numId w:val="5"/>
        </w:numPr>
        <w:jc w:val="center"/>
        <w:rPr>
          <w:b/>
          <w:bCs/>
          <w:sz w:val="24"/>
          <w:szCs w:val="24"/>
        </w:rPr>
      </w:pPr>
      <w:r w:rsidRPr="001627A0">
        <w:rPr>
          <w:b/>
          <w:bCs/>
          <w:sz w:val="24"/>
          <w:szCs w:val="24"/>
        </w:rPr>
        <w:t>Условия участия</w:t>
      </w:r>
    </w:p>
    <w:p w:rsidR="00BE457A" w:rsidRPr="001627A0" w:rsidRDefault="00BE457A" w:rsidP="001627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7A0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оплатить организационный взнос в размере </w:t>
      </w:r>
      <w:r w:rsidRPr="00B135A8">
        <w:rPr>
          <w:rFonts w:ascii="Times New Roman" w:hAnsi="Times New Roman" w:cs="Times New Roman"/>
          <w:sz w:val="24"/>
          <w:szCs w:val="24"/>
        </w:rPr>
        <w:t xml:space="preserve">600 </w:t>
      </w:r>
      <w:r w:rsidRPr="001627A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участника.</w:t>
      </w:r>
      <w:r w:rsidRPr="00162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627A0" w:rsidRDefault="00BE457A" w:rsidP="001627A0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7A0">
        <w:rPr>
          <w:rFonts w:ascii="Times New Roman" w:hAnsi="Times New Roman" w:cs="Times New Roman"/>
          <w:sz w:val="24"/>
          <w:szCs w:val="24"/>
        </w:rPr>
        <w:t xml:space="preserve">Копию квитанции об оплате необходимо отправить вместе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Pr="001627A0">
        <w:rPr>
          <w:rFonts w:ascii="Times New Roman" w:hAnsi="Times New Roman" w:cs="Times New Roman"/>
          <w:sz w:val="24"/>
          <w:szCs w:val="24"/>
        </w:rPr>
        <w:t>.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color w:val="353D46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57A" w:rsidRPr="00187919" w:rsidRDefault="00BE457A" w:rsidP="00187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0D0EC5" w:rsidRDefault="00BE457A" w:rsidP="00187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EC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E457A" w:rsidRDefault="00BE457A" w:rsidP="0038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38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38370A">
      <w:pPr>
        <w:spacing w:after="0" w:line="240" w:lineRule="auto"/>
        <w:jc w:val="both"/>
        <w:rPr>
          <w:rFonts w:ascii="Times New Roman" w:hAnsi="Times New Roman" w:cs="Times New Roman"/>
          <w:color w:val="353D46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187919">
        <w:rPr>
          <w:rFonts w:ascii="Times New Roman" w:hAnsi="Times New Roman" w:cs="Times New Roman"/>
          <w:color w:val="353D46"/>
          <w:sz w:val="24"/>
          <w:szCs w:val="24"/>
        </w:rPr>
        <w:t xml:space="preserve">I Городской открытой олимпиаде для воспитанников дошкольных образовательных учреждений </w:t>
      </w:r>
      <w:r>
        <w:rPr>
          <w:rFonts w:ascii="Times New Roman" w:hAnsi="Times New Roman" w:cs="Times New Roman"/>
          <w:color w:val="353D46"/>
          <w:sz w:val="24"/>
          <w:szCs w:val="24"/>
        </w:rPr>
        <w:t>по лего-конструированию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791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Участники Олимпиады (Ф.И. полностью)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Руководитель команды ФИО полностью, должность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0D0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EC5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ОУ </w:t>
      </w:r>
      <w:r w:rsidRPr="001879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791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7919">
        <w:rPr>
          <w:rFonts w:ascii="Times New Roman" w:hAnsi="Times New Roman" w:cs="Times New Roman"/>
          <w:sz w:val="24"/>
          <w:szCs w:val="24"/>
        </w:rPr>
        <w:t xml:space="preserve">                    /_____________________/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187919" w:rsidRDefault="00BE457A" w:rsidP="0018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7A" w:rsidRPr="000D0EC5" w:rsidRDefault="00BE457A" w:rsidP="000D0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D0EC5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BE457A" w:rsidRPr="000D0EC5" w:rsidRDefault="00BE457A" w:rsidP="0018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57A" w:rsidRPr="000D0EC5" w:rsidRDefault="00BE457A" w:rsidP="008B07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0EC5">
        <w:rPr>
          <w:rFonts w:ascii="Times New Roman" w:hAnsi="Times New Roman" w:cs="Times New Roman"/>
          <w:sz w:val="28"/>
          <w:szCs w:val="28"/>
        </w:rPr>
        <w:t>Примерные варианты заданий:</w:t>
      </w:r>
    </w:p>
    <w:p w:rsidR="00BE457A" w:rsidRPr="000D0EC5" w:rsidRDefault="00BE457A" w:rsidP="008B07B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s://i.pinimg.com/736x/1b/18/a9/1b18a9131265e6d93259215c7b9e3b88.jpg" style="position:absolute;left:0;text-align:left;margin-left:-11.5pt;margin-top:24.8pt;width:211.65pt;height:81.75pt;z-index:251652608;visibility:visible">
            <v:imagedata r:id="rId7" o:title="" croptop="6356f" cropbottom="50146f"/>
          </v:shape>
        </w:pict>
      </w:r>
      <w:r>
        <w:rPr>
          <w:noProof/>
          <w:lang w:eastAsia="ru-RU"/>
        </w:rPr>
        <w:pict>
          <v:shape id="Рисунок 12" o:spid="_x0000_s1027" type="#_x0000_t75" alt="https://i.pinimg.com/736x/1b/18/a9/1b18a9131265e6d93259215c7b9e3b88.jpg" style="position:absolute;left:0;text-align:left;margin-left:184pt;margin-top:24.3pt;width:132pt;height:75.7pt;z-index:251659776;visibility:visible;mso-position-horizontal:right;mso-position-horizontal-relative:margin">
            <v:imagedata r:id="rId7" o:title="" croptop="18404f" cropbottom="41668f" cropleft="35946f" cropright="2074f"/>
            <w10:wrap anchorx="margin"/>
          </v:shape>
        </w:pict>
      </w:r>
      <w:r w:rsidRPr="000D0EC5">
        <w:rPr>
          <w:rFonts w:ascii="Times New Roman" w:hAnsi="Times New Roman" w:cs="Times New Roman"/>
          <w:color w:val="353D46"/>
          <w:sz w:val="28"/>
          <w:szCs w:val="28"/>
        </w:rPr>
        <w:t>Разложить карточки в порядке сборки</w:t>
      </w:r>
    </w:p>
    <w:p w:rsidR="00BE457A" w:rsidRDefault="00BE457A" w:rsidP="002578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6" o:spid="_x0000_s1028" type="#_x0000_t75" alt="https://i.pinimg.com/736x/1b/18/a9/1b18a9131265e6d93259215c7b9e3b88.jpg" style="position:absolute;margin-left:206.7pt;margin-top:.7pt;width:120.15pt;height:79.1pt;z-index:251655680;visibility:visible">
            <v:imagedata r:id="rId7" o:title="" croptop="33254f" cropbottom="24745f" cropleft="33491f" cropright="-37f"/>
          </v:shape>
        </w:pict>
      </w: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3" o:spid="_x0000_s1029" type="#_x0000_t75" alt="https://i.pinimg.com/736x/1b/18/a9/1b18a9131265e6d93259215c7b9e3b88.jpg" style="position:absolute;margin-left:251.95pt;margin-top:22.7pt;width:155.75pt;height:87pt;z-index:251653632;visibility:visible;mso-position-horizontal-relative:page">
            <v:imagedata r:id="rId7" o:title="" croptop="25435f" cropbottom="33739f" cropright="33638f"/>
            <w10:wrap anchorx="page"/>
          </v:shape>
        </w:pict>
      </w:r>
      <w:r>
        <w:rPr>
          <w:noProof/>
          <w:lang w:eastAsia="ru-RU"/>
        </w:rPr>
        <w:pict>
          <v:shape id="Рисунок 15" o:spid="_x0000_s1030" type="#_x0000_t75" alt="https://i.pinimg.com/736x/1b/18/a9/1b18a9131265e6d93259215c7b9e3b88.jpg" style="position:absolute;margin-left:197.5pt;margin-top:19.35pt;width:138.75pt;height:91.9pt;z-index:251657728;visibility:visible;mso-position-horizontal:right;mso-position-horizontal-relative:margin">
            <v:imagedata r:id="rId7" o:title="" croptop="33254f" cropbottom="24745f" cropright="33638f"/>
            <w10:wrap anchorx="margin"/>
          </v:shape>
        </w:pict>
      </w: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4" o:spid="_x0000_s1031" type="#_x0000_t75" alt="https://i.pinimg.com/736x/1b/18/a9/1b18a9131265e6d93259215c7b9e3b88.jpg" style="position:absolute;margin-left:0;margin-top:.55pt;width:148.95pt;height:84pt;z-index:251654656;visibility:visible;mso-position-horizontal:left;mso-position-horizontal-relative:margin">
            <v:imagedata r:id="rId7" o:title="" croptop="25435f" cropbottom="33739f" cropleft="34104f" cropright="-170f"/>
            <w10:wrap anchorx="margin"/>
          </v:shape>
        </w:pict>
      </w: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7" o:spid="_x0000_s1032" type="#_x0000_t75" alt="https://i.pinimg.com/736x/1b/18/a9/1b18a9131265e6d93259215c7b9e3b88.jpg" style="position:absolute;margin-left:326.55pt;margin-top:5.65pt;width:107.8pt;height:90.6pt;z-index:251660800;visibility:visible">
            <v:imagedata r:id="rId7" o:title="" croptop="41578f" cropbottom="15692f" cropleft="2662f" cropright="35309f"/>
          </v:shape>
        </w:pict>
      </w:r>
      <w:r>
        <w:rPr>
          <w:noProof/>
          <w:lang w:eastAsia="ru-RU"/>
        </w:rPr>
        <w:pict>
          <v:shape id="Рисунок 11" o:spid="_x0000_s1033" type="#_x0000_t75" alt="https://i.pinimg.com/736x/1b/18/a9/1b18a9131265e6d93259215c7b9e3b88.jpg" style="position:absolute;margin-left:175.2pt;margin-top:9.35pt;width:130.5pt;height:84.8pt;z-index:251658752;visibility:visible">
            <v:imagedata r:id="rId7" o:title="" croptop="18535f" cropbottom="41668f" cropleft="2920f" cropright="35973f"/>
          </v:shape>
        </w:pict>
      </w:r>
      <w:r>
        <w:rPr>
          <w:noProof/>
          <w:lang w:eastAsia="ru-RU"/>
        </w:rPr>
        <w:pict>
          <v:shape id="Рисунок 19" o:spid="_x0000_s1034" type="#_x0000_t75" alt="https://i.pinimg.com/736x/1b/18/a9/1b18a9131265e6d93259215c7b9e3b88.jpg" style="position:absolute;margin-left:13.95pt;margin-top:6.3pt;width:140.8pt;height:86.25pt;z-index:251656704;visibility:visible">
            <v:imagedata r:id="rId7" o:title="" croptop="51249f" cropbottom="1653f" cropleft="2662f" cropright="5082f"/>
          </v:shape>
        </w:pict>
      </w: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8B07B7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Pr="000D0EC5" w:rsidRDefault="00BE457A" w:rsidP="004049C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35" type="#_x0000_t75" style="position:absolute;left:0;text-align:left;margin-left:58.2pt;margin-top:23.1pt;width:301pt;height:355.5pt;z-index:251661824;visibility:visible">
            <v:imagedata r:id="rId8" o:title="" croptop="5249f" cropbottom="6099f"/>
          </v:shape>
        </w:pict>
      </w:r>
      <w:r w:rsidRPr="000D0EC5">
        <w:rPr>
          <w:rFonts w:ascii="Times New Roman" w:hAnsi="Times New Roman" w:cs="Times New Roman"/>
          <w:color w:val="353D46"/>
          <w:sz w:val="28"/>
          <w:szCs w:val="28"/>
        </w:rPr>
        <w:t>Выполнение технического задания по схеме</w:t>
      </w:r>
    </w:p>
    <w:p w:rsidR="00BE457A" w:rsidRDefault="00BE457A" w:rsidP="008B07B7">
      <w:pPr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8B07B7">
      <w:r>
        <w:t xml:space="preserve">      </w:t>
      </w:r>
    </w:p>
    <w:p w:rsidR="00BE457A" w:rsidRDefault="00BE457A" w:rsidP="008B07B7">
      <w:r>
        <w:t xml:space="preserve">      </w:t>
      </w:r>
    </w:p>
    <w:p w:rsidR="00BE457A" w:rsidRDefault="00BE457A" w:rsidP="008B07B7"/>
    <w:p w:rsidR="00BE457A" w:rsidRDefault="00BE457A" w:rsidP="00655356">
      <w:pPr>
        <w:pStyle w:val="ListParagraph"/>
        <w:ind w:left="1440"/>
      </w:pPr>
    </w:p>
    <w:p w:rsidR="00BE457A" w:rsidRDefault="00BE457A" w:rsidP="008B07B7">
      <w:r>
        <w:t xml:space="preserve">     </w:t>
      </w:r>
    </w:p>
    <w:p w:rsidR="00BE457A" w:rsidRDefault="00BE457A" w:rsidP="008B07B7">
      <w:r>
        <w:t xml:space="preserve">           </w:t>
      </w:r>
    </w:p>
    <w:p w:rsidR="00BE457A" w:rsidRDefault="00BE457A" w:rsidP="008B07B7"/>
    <w:p w:rsidR="00BE457A" w:rsidRDefault="00BE457A" w:rsidP="008B07B7"/>
    <w:p w:rsidR="00BE457A" w:rsidRDefault="00BE457A" w:rsidP="008B07B7"/>
    <w:p w:rsidR="00BE457A" w:rsidRDefault="00BE457A" w:rsidP="00F804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457A" w:rsidRPr="00C37ACF" w:rsidRDefault="00BE457A" w:rsidP="00C37A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457A" w:rsidRPr="00C37ACF" w:rsidRDefault="00BE457A" w:rsidP="00C37A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457A" w:rsidRPr="00C37ACF" w:rsidRDefault="00BE457A" w:rsidP="00C37A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457A" w:rsidRPr="000D0EC5" w:rsidRDefault="00BE457A" w:rsidP="00A406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EC5">
        <w:rPr>
          <w:rFonts w:ascii="Times New Roman" w:hAnsi="Times New Roman" w:cs="Times New Roman"/>
          <w:color w:val="353D46"/>
          <w:sz w:val="28"/>
          <w:szCs w:val="28"/>
        </w:rPr>
        <w:t>С</w:t>
      </w:r>
      <w:bookmarkStart w:id="0" w:name="_GoBack"/>
      <w:bookmarkEnd w:id="0"/>
      <w:r w:rsidRPr="000D0EC5">
        <w:rPr>
          <w:rFonts w:ascii="Times New Roman" w:hAnsi="Times New Roman" w:cs="Times New Roman"/>
          <w:color w:val="353D46"/>
          <w:sz w:val="28"/>
          <w:szCs w:val="28"/>
        </w:rPr>
        <w:t>борка объемной конструкции на заданную тему:</w:t>
      </w:r>
    </w:p>
    <w:p w:rsidR="00BE457A" w:rsidRDefault="00BE457A" w:rsidP="00582187">
      <w:pPr>
        <w:rPr>
          <w:rFonts w:ascii="Times New Roman" w:hAnsi="Times New Roman" w:cs="Times New Roman"/>
          <w:sz w:val="24"/>
          <w:szCs w:val="24"/>
        </w:rPr>
      </w:pPr>
    </w:p>
    <w:p w:rsidR="00BE457A" w:rsidRPr="000D0EC5" w:rsidRDefault="00BE457A" w:rsidP="00582187">
      <w:pPr>
        <w:rPr>
          <w:rFonts w:ascii="Times New Roman" w:hAnsi="Times New Roman" w:cs="Times New Roman"/>
          <w:sz w:val="28"/>
          <w:szCs w:val="28"/>
        </w:rPr>
      </w:pPr>
      <w:r w:rsidRPr="000D0EC5">
        <w:rPr>
          <w:rFonts w:ascii="Times New Roman" w:hAnsi="Times New Roman" w:cs="Times New Roman"/>
          <w:sz w:val="28"/>
          <w:szCs w:val="28"/>
        </w:rPr>
        <w:t>Например, тема «Собери дерево».</w:t>
      </w:r>
    </w:p>
    <w:p w:rsidR="00BE457A" w:rsidRPr="000D0EC5" w:rsidRDefault="00BE457A" w:rsidP="00582187">
      <w:pPr>
        <w:rPr>
          <w:rFonts w:ascii="Times New Roman" w:hAnsi="Times New Roman" w:cs="Times New Roman"/>
          <w:sz w:val="28"/>
          <w:szCs w:val="28"/>
        </w:rPr>
      </w:pPr>
      <w:r w:rsidRPr="000D0EC5">
        <w:rPr>
          <w:rFonts w:ascii="Times New Roman" w:hAnsi="Times New Roman" w:cs="Times New Roman"/>
          <w:sz w:val="28"/>
          <w:szCs w:val="28"/>
        </w:rPr>
        <w:t>Пример выполнения:</w:t>
      </w:r>
    </w:p>
    <w:p w:rsidR="00BE457A" w:rsidRDefault="00BE457A" w:rsidP="00582187">
      <w:pPr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5821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32" o:spid="_x0000_i1025" type="#_x0000_t75" style="width:126pt;height:168pt;visibility:visible">
            <v:imagedata r:id="rId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0" w:history="1">
        <w:r w:rsidRPr="0075769A">
          <w:rPr>
            <w:rFonts w:ascii="Helvetica" w:hAnsi="Helvetica" w:cs="Helvetica"/>
            <w:b/>
            <w:bCs/>
            <w:noProof/>
            <w:color w:val="717171"/>
            <w:sz w:val="18"/>
            <w:szCs w:val="18"/>
            <w:lang w:eastAsia="ru-RU"/>
          </w:rPr>
          <w:pict>
            <v:shape id="Рисунок 34" o:spid="_x0000_i1026" type="#_x0000_t75" alt="Great Lego and Duplo examples. I am going to use these ideas to help my kids come up with their own build and read stories!" href="https://ru.pinterest.com/pin/1070309286219" style="width:127.5pt;height:169.5pt;visibility:visible" o:button="t">
              <v:fill o:detectmouseclick="t"/>
              <v:imagedata r:id="rId11" o:title=""/>
            </v:shape>
          </w:pict>
        </w:r>
      </w:hyperlink>
    </w:p>
    <w:p w:rsidR="00BE457A" w:rsidRDefault="00BE457A" w:rsidP="00582187">
      <w:pPr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582187">
      <w:pPr>
        <w:rPr>
          <w:rFonts w:ascii="Times New Roman" w:hAnsi="Times New Roman" w:cs="Times New Roman"/>
          <w:sz w:val="24"/>
          <w:szCs w:val="24"/>
        </w:rPr>
      </w:pPr>
    </w:p>
    <w:p w:rsidR="00BE457A" w:rsidRPr="000D0EC5" w:rsidRDefault="00BE457A" w:rsidP="007149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0EC5">
        <w:rPr>
          <w:rFonts w:ascii="Times New Roman" w:hAnsi="Times New Roman" w:cs="Times New Roman"/>
          <w:color w:val="353D46"/>
          <w:sz w:val="28"/>
          <w:szCs w:val="28"/>
        </w:rPr>
        <w:t>Раскрасить или дорисовать</w:t>
      </w:r>
    </w:p>
    <w:p w:rsidR="00BE457A" w:rsidRDefault="00BE457A" w:rsidP="00D21C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457A" w:rsidRDefault="00BE457A" w:rsidP="002772A1">
      <w:pPr>
        <w:pStyle w:val="ListParagraph"/>
        <w:tabs>
          <w:tab w:val="center" w:pos="5397"/>
        </w:tabs>
        <w:ind w:left="1440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7576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7" type="#_x0000_t75" style="width:141pt;height:225pt;visibility:visible">
            <v:imagedata r:id="rId12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2772A1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ab/>
      </w:r>
      <w:r w:rsidRPr="007576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8" type="#_x0000_t75" style="width:166.5pt;height:234pt;visibility:visible">
            <v:imagedata r:id="rId13" o:title=""/>
          </v:shape>
        </w:pict>
      </w:r>
    </w:p>
    <w:p w:rsidR="00BE457A" w:rsidRDefault="00BE457A" w:rsidP="002772A1">
      <w:pPr>
        <w:pStyle w:val="ListParagraph"/>
        <w:tabs>
          <w:tab w:val="center" w:pos="5397"/>
        </w:tabs>
        <w:ind w:left="1440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</w:p>
    <w:p w:rsidR="00BE457A" w:rsidRPr="0071499E" w:rsidRDefault="00BE457A" w:rsidP="002772A1">
      <w:pPr>
        <w:pStyle w:val="ListParagraph"/>
        <w:tabs>
          <w:tab w:val="center" w:pos="5397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6" type="#_x0000_t202" style="position:absolute;left:0;text-align:left;margin-left:51pt;margin-top:9pt;width:246.85pt;height:32.55pt;z-index:251662848;visibility:visible;mso-wrap-style:none" filled="f" stroked="f">
            <v:textbox style="mso-fit-shape-to-text:t">
              <w:txbxContent>
                <w:p w:rsidR="00BE457A" w:rsidRPr="005A5DE7" w:rsidRDefault="00BE457A" w:rsidP="002772A1">
                  <w:pPr>
                    <w:pStyle w:val="ListParagraph"/>
                    <w:tabs>
                      <w:tab w:val="center" w:pos="5397"/>
                    </w:tabs>
                    <w:ind w:left="144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A5DE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 и после раскрашивания</w:t>
                  </w:r>
                </w:p>
              </w:txbxContent>
            </v:textbox>
          </v:shape>
        </w:pict>
      </w:r>
      <w:bookmarkStart w:id="1" w:name="_PictureBullets"/>
      <w:r w:rsidRPr="0075769A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pict>
          <v:shape id="Рисунок 5" o:spid="_x0000_i1029" type="#_x0000_t75" style="width:3in;height:3in;visibility:visible">
            <v:imagedata r:id="rId14" o:title=""/>
          </v:shape>
        </w:pict>
      </w:r>
      <w:r w:rsidRPr="0075769A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pict>
          <v:shape id="Рисунок 6" o:spid="_x0000_i1030" type="#_x0000_t75" style="width:3in;height:3in;visibility:visible">
            <v:imagedata r:id="rId14" o:title=""/>
          </v:shape>
        </w:pict>
      </w:r>
      <w:r w:rsidRPr="0075769A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pict>
          <v:shape id="Рисунок 7" o:spid="_x0000_i1031" type="#_x0000_t75" style="width:3in;height:3in;visibility:visible">
            <v:imagedata r:id="rId14" o:title=""/>
          </v:shape>
        </w:pict>
      </w:r>
      <w:bookmarkEnd w:id="1"/>
    </w:p>
    <w:sectPr w:rsidR="00BE457A" w:rsidRPr="0071499E" w:rsidSect="0013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AFB"/>
    <w:multiLevelType w:val="multilevel"/>
    <w:tmpl w:val="669CD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EE151C"/>
    <w:multiLevelType w:val="hybridMultilevel"/>
    <w:tmpl w:val="C1D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9C1"/>
    <w:multiLevelType w:val="multilevel"/>
    <w:tmpl w:val="0722E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269256EE"/>
    <w:multiLevelType w:val="multilevel"/>
    <w:tmpl w:val="65A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D42DCB"/>
    <w:multiLevelType w:val="multilevel"/>
    <w:tmpl w:val="05A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912914"/>
    <w:multiLevelType w:val="multilevel"/>
    <w:tmpl w:val="247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07A3991"/>
    <w:multiLevelType w:val="multilevel"/>
    <w:tmpl w:val="DFB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6FE3AD2"/>
    <w:multiLevelType w:val="multilevel"/>
    <w:tmpl w:val="901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D67E32"/>
    <w:multiLevelType w:val="multilevel"/>
    <w:tmpl w:val="108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2621F9E"/>
    <w:multiLevelType w:val="multilevel"/>
    <w:tmpl w:val="E20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A76108F"/>
    <w:multiLevelType w:val="multilevel"/>
    <w:tmpl w:val="E9F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9C7ADA"/>
    <w:multiLevelType w:val="multilevel"/>
    <w:tmpl w:val="9CC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F535974"/>
    <w:multiLevelType w:val="hybridMultilevel"/>
    <w:tmpl w:val="020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23"/>
    <w:rsid w:val="00055A72"/>
    <w:rsid w:val="0005709B"/>
    <w:rsid w:val="0007063E"/>
    <w:rsid w:val="00086514"/>
    <w:rsid w:val="000D004A"/>
    <w:rsid w:val="000D0EC5"/>
    <w:rsid w:val="000E24DC"/>
    <w:rsid w:val="000E673E"/>
    <w:rsid w:val="00135A84"/>
    <w:rsid w:val="0014067B"/>
    <w:rsid w:val="001538A1"/>
    <w:rsid w:val="001627A0"/>
    <w:rsid w:val="00185676"/>
    <w:rsid w:val="00187919"/>
    <w:rsid w:val="001C0DD7"/>
    <w:rsid w:val="001D5F5A"/>
    <w:rsid w:val="001D7709"/>
    <w:rsid w:val="001E5A4D"/>
    <w:rsid w:val="00240A5C"/>
    <w:rsid w:val="0025788B"/>
    <w:rsid w:val="002772A1"/>
    <w:rsid w:val="002776E5"/>
    <w:rsid w:val="002C2B13"/>
    <w:rsid w:val="002D5302"/>
    <w:rsid w:val="002E58DF"/>
    <w:rsid w:val="0033510D"/>
    <w:rsid w:val="00335252"/>
    <w:rsid w:val="0034091F"/>
    <w:rsid w:val="0038370A"/>
    <w:rsid w:val="003B4D6B"/>
    <w:rsid w:val="003C5C45"/>
    <w:rsid w:val="003D2A94"/>
    <w:rsid w:val="003D5B04"/>
    <w:rsid w:val="004049C8"/>
    <w:rsid w:val="0040594D"/>
    <w:rsid w:val="00445B77"/>
    <w:rsid w:val="00455D78"/>
    <w:rsid w:val="004B2BED"/>
    <w:rsid w:val="004B35AD"/>
    <w:rsid w:val="00545032"/>
    <w:rsid w:val="00582187"/>
    <w:rsid w:val="005A5DE7"/>
    <w:rsid w:val="005F6E6F"/>
    <w:rsid w:val="0062613A"/>
    <w:rsid w:val="00655356"/>
    <w:rsid w:val="0067154A"/>
    <w:rsid w:val="00677125"/>
    <w:rsid w:val="006E1A31"/>
    <w:rsid w:val="00707F23"/>
    <w:rsid w:val="0071499E"/>
    <w:rsid w:val="00747E57"/>
    <w:rsid w:val="0075769A"/>
    <w:rsid w:val="00767C24"/>
    <w:rsid w:val="007A0442"/>
    <w:rsid w:val="00825A86"/>
    <w:rsid w:val="008274C5"/>
    <w:rsid w:val="008758EB"/>
    <w:rsid w:val="00882DCA"/>
    <w:rsid w:val="0088480F"/>
    <w:rsid w:val="008B07B7"/>
    <w:rsid w:val="0092722E"/>
    <w:rsid w:val="00974076"/>
    <w:rsid w:val="00A2489B"/>
    <w:rsid w:val="00A406D4"/>
    <w:rsid w:val="00AB44A8"/>
    <w:rsid w:val="00B135A8"/>
    <w:rsid w:val="00B21427"/>
    <w:rsid w:val="00B626CF"/>
    <w:rsid w:val="00BB0E70"/>
    <w:rsid w:val="00BE457A"/>
    <w:rsid w:val="00C37ACF"/>
    <w:rsid w:val="00C716BA"/>
    <w:rsid w:val="00C80032"/>
    <w:rsid w:val="00CB4DDA"/>
    <w:rsid w:val="00CC0051"/>
    <w:rsid w:val="00CD01F4"/>
    <w:rsid w:val="00CF0A04"/>
    <w:rsid w:val="00CF386D"/>
    <w:rsid w:val="00D13C2D"/>
    <w:rsid w:val="00D21C93"/>
    <w:rsid w:val="00DE00FC"/>
    <w:rsid w:val="00E2178D"/>
    <w:rsid w:val="00E2771B"/>
    <w:rsid w:val="00EA6A4C"/>
    <w:rsid w:val="00EF11C2"/>
    <w:rsid w:val="00F804AC"/>
    <w:rsid w:val="00F83EAE"/>
    <w:rsid w:val="00F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8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24DC"/>
    <w:pPr>
      <w:ind w:left="720"/>
    </w:pPr>
  </w:style>
  <w:style w:type="character" w:styleId="Hyperlink">
    <w:name w:val="Hyperlink"/>
    <w:basedOn w:val="DefaultParagraphFont"/>
    <w:uiPriority w:val="99"/>
    <w:rsid w:val="002C2B13"/>
    <w:rPr>
      <w:color w:val="444444"/>
      <w:u w:val="none"/>
      <w:effect w:val="none"/>
      <w:shd w:val="clear" w:color="auto" w:fill="auto"/>
    </w:rPr>
  </w:style>
  <w:style w:type="paragraph" w:customStyle="1" w:styleId="Default">
    <w:name w:val="Default"/>
    <w:uiPriority w:val="99"/>
    <w:rsid w:val="00CF0A0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7A0"/>
    <w:rPr>
      <w:rFonts w:ascii="Times New Roman" w:hAnsi="Times New Roman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BB0E7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932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931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91931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6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impiadalego@gmail.com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olimpiadalego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pinterest.com/pin/107030928621974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964</Words>
  <Characters>5495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Виктор Трактирников</dc:creator>
  <cp:keywords/>
  <dc:description/>
  <cp:lastModifiedBy>Acer</cp:lastModifiedBy>
  <cp:revision>2</cp:revision>
  <dcterms:created xsi:type="dcterms:W3CDTF">2018-04-14T19:03:00Z</dcterms:created>
  <dcterms:modified xsi:type="dcterms:W3CDTF">2018-04-14T19:03:00Z</dcterms:modified>
</cp:coreProperties>
</file>